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343" w:rsidRDefault="00610343" w:rsidP="00184BD9">
      <w:pPr>
        <w:spacing w:line="360" w:lineRule="auto"/>
        <w:jc w:val="center"/>
        <w:outlineLvl w:val="0"/>
        <w:rPr>
          <w:rFonts w:hAnsi="宋体"/>
          <w:b/>
          <w:sz w:val="36"/>
          <w:szCs w:val="36"/>
        </w:rPr>
      </w:pPr>
      <w:bookmarkStart w:id="0" w:name="_Toc141631581"/>
      <w:r>
        <w:rPr>
          <w:rFonts w:hAnsi="宋体" w:hint="eastAsia"/>
          <w:b/>
          <w:noProof/>
          <w:sz w:val="36"/>
          <w:szCs w:val="36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-1137598</wp:posOffset>
            </wp:positionH>
            <wp:positionV relativeFrom="paragraph">
              <wp:posOffset>-928048</wp:posOffset>
            </wp:positionV>
            <wp:extent cx="7630994" cy="2893326"/>
            <wp:effectExtent l="19050" t="0" r="8056" b="0"/>
            <wp:wrapNone/>
            <wp:docPr id="2" name="图片 4" descr="林学院红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4" descr="林学院红头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t="4977" b="682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0994" cy="289332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</w:p>
    <w:p w:rsidR="00610343" w:rsidRDefault="00610343" w:rsidP="00184BD9">
      <w:pPr>
        <w:spacing w:line="360" w:lineRule="auto"/>
        <w:jc w:val="center"/>
        <w:outlineLvl w:val="0"/>
        <w:rPr>
          <w:rFonts w:hAnsi="宋体"/>
          <w:b/>
          <w:sz w:val="36"/>
          <w:szCs w:val="36"/>
        </w:rPr>
      </w:pPr>
    </w:p>
    <w:p w:rsidR="00610343" w:rsidRDefault="00610343" w:rsidP="00184BD9">
      <w:pPr>
        <w:spacing w:line="360" w:lineRule="auto"/>
        <w:jc w:val="center"/>
        <w:outlineLvl w:val="0"/>
        <w:rPr>
          <w:rFonts w:hAnsi="宋体"/>
          <w:b/>
          <w:sz w:val="36"/>
          <w:szCs w:val="36"/>
        </w:rPr>
      </w:pPr>
    </w:p>
    <w:p w:rsidR="00610343" w:rsidRDefault="00610343" w:rsidP="00610343">
      <w:pPr>
        <w:spacing w:line="520" w:lineRule="exact"/>
        <w:jc w:val="center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林</w:t>
      </w:r>
      <w:r>
        <w:rPr>
          <w:rFonts w:eastAsia="仿宋_GB2312" w:hint="eastAsia"/>
          <w:sz w:val="32"/>
          <w:szCs w:val="32"/>
        </w:rPr>
        <w:t>水</w:t>
      </w:r>
      <w:r>
        <w:rPr>
          <w:rFonts w:eastAsia="仿宋_GB2312"/>
          <w:sz w:val="32"/>
          <w:szCs w:val="32"/>
        </w:rPr>
        <w:t>〔</w:t>
      </w:r>
      <w:r>
        <w:rPr>
          <w:rFonts w:eastAsia="仿宋_GB2312"/>
          <w:sz w:val="32"/>
          <w:szCs w:val="32"/>
        </w:rPr>
        <w:t>20</w:t>
      </w:r>
      <w:r>
        <w:rPr>
          <w:rFonts w:eastAsia="仿宋_GB2312" w:hint="eastAsia"/>
          <w:sz w:val="32"/>
          <w:szCs w:val="32"/>
        </w:rPr>
        <w:t>2</w:t>
      </w:r>
      <w:r w:rsidR="000606B1">
        <w:rPr>
          <w:rFonts w:eastAsia="仿宋_GB2312" w:hint="eastAsia"/>
          <w:sz w:val="32"/>
          <w:szCs w:val="32"/>
        </w:rPr>
        <w:t>3</w:t>
      </w:r>
      <w:r>
        <w:rPr>
          <w:rFonts w:eastAsia="仿宋_GB2312"/>
          <w:sz w:val="32"/>
          <w:szCs w:val="32"/>
        </w:rPr>
        <w:t>〕</w:t>
      </w:r>
      <w:r>
        <w:rPr>
          <w:rFonts w:eastAsia="仿宋_GB2312" w:hint="eastAsia"/>
          <w:sz w:val="32"/>
          <w:szCs w:val="32"/>
        </w:rPr>
        <w:t>4</w:t>
      </w:r>
      <w:r>
        <w:rPr>
          <w:rFonts w:eastAsia="仿宋_GB2312"/>
          <w:sz w:val="32"/>
          <w:szCs w:val="32"/>
        </w:rPr>
        <w:t>号</w:t>
      </w:r>
    </w:p>
    <w:p w:rsidR="00610343" w:rsidRDefault="00610343" w:rsidP="00184BD9">
      <w:pPr>
        <w:spacing w:line="360" w:lineRule="auto"/>
        <w:jc w:val="center"/>
        <w:outlineLvl w:val="0"/>
        <w:rPr>
          <w:rFonts w:hAnsi="宋体"/>
          <w:b/>
          <w:sz w:val="36"/>
          <w:szCs w:val="36"/>
        </w:rPr>
      </w:pPr>
    </w:p>
    <w:p w:rsidR="00184BD9" w:rsidRDefault="003849EC" w:rsidP="00184BD9">
      <w:pPr>
        <w:spacing w:line="360" w:lineRule="auto"/>
        <w:jc w:val="center"/>
        <w:outlineLvl w:val="0"/>
        <w:rPr>
          <w:rFonts w:hAnsi="宋体"/>
          <w:b/>
          <w:sz w:val="32"/>
          <w:szCs w:val="32"/>
        </w:rPr>
      </w:pPr>
      <w:r w:rsidRPr="00725DF6">
        <w:rPr>
          <w:rFonts w:hAnsi="宋体" w:hint="eastAsia"/>
          <w:b/>
          <w:sz w:val="32"/>
          <w:szCs w:val="32"/>
        </w:rPr>
        <w:t>关于发布《</w:t>
      </w:r>
      <w:r w:rsidR="00DA0649">
        <w:rPr>
          <w:rFonts w:hAnsi="宋体"/>
          <w:b/>
          <w:sz w:val="32"/>
          <w:szCs w:val="32"/>
        </w:rPr>
        <w:t>林草学院、水土保持学院实验室</w:t>
      </w:r>
      <w:r w:rsidRPr="00725DF6">
        <w:rPr>
          <w:rFonts w:hAnsi="宋体"/>
          <w:b/>
          <w:sz w:val="32"/>
          <w:szCs w:val="32"/>
        </w:rPr>
        <w:t>管理</w:t>
      </w:r>
      <w:r w:rsidR="007B6228">
        <w:rPr>
          <w:rFonts w:hAnsi="宋体" w:hint="eastAsia"/>
          <w:b/>
          <w:sz w:val="32"/>
          <w:szCs w:val="32"/>
        </w:rPr>
        <w:t>制度（试行）</w:t>
      </w:r>
      <w:r w:rsidRPr="00725DF6">
        <w:rPr>
          <w:rFonts w:hAnsi="宋体" w:hint="eastAsia"/>
          <w:b/>
          <w:sz w:val="32"/>
          <w:szCs w:val="32"/>
        </w:rPr>
        <w:t>》</w:t>
      </w:r>
      <w:bookmarkEnd w:id="0"/>
      <w:r w:rsidRPr="00725DF6">
        <w:rPr>
          <w:rFonts w:hAnsi="宋体" w:hint="eastAsia"/>
          <w:b/>
          <w:sz w:val="32"/>
          <w:szCs w:val="32"/>
        </w:rPr>
        <w:t>的通知</w:t>
      </w:r>
    </w:p>
    <w:p w:rsidR="007B6228" w:rsidRPr="00D847ED" w:rsidRDefault="007B6228" w:rsidP="007B6228">
      <w:pPr>
        <w:spacing w:line="360" w:lineRule="auto"/>
        <w:rPr>
          <w:rFonts w:asciiTheme="majorEastAsia" w:eastAsiaTheme="majorEastAsia" w:hAnsiTheme="majorEastAsia"/>
          <w:sz w:val="32"/>
          <w:szCs w:val="32"/>
        </w:rPr>
      </w:pPr>
      <w:r w:rsidRPr="00D847ED">
        <w:rPr>
          <w:rFonts w:asciiTheme="majorEastAsia" w:eastAsiaTheme="majorEastAsia" w:hAnsiTheme="majorEastAsia" w:hint="eastAsia"/>
          <w:sz w:val="32"/>
          <w:szCs w:val="32"/>
        </w:rPr>
        <w:t>各系、实验室：</w:t>
      </w:r>
    </w:p>
    <w:p w:rsidR="00D847ED" w:rsidRPr="00D847ED" w:rsidRDefault="007B6228" w:rsidP="007B6228">
      <w:pPr>
        <w:spacing w:line="360" w:lineRule="auto"/>
        <w:jc w:val="left"/>
        <w:outlineLvl w:val="0"/>
        <w:rPr>
          <w:rFonts w:asciiTheme="majorEastAsia" w:eastAsiaTheme="majorEastAsia" w:hAnsiTheme="majorEastAsia"/>
          <w:sz w:val="32"/>
          <w:szCs w:val="32"/>
        </w:rPr>
      </w:pPr>
      <w:r w:rsidRPr="00D847ED">
        <w:rPr>
          <w:rFonts w:asciiTheme="majorEastAsia" w:eastAsiaTheme="majorEastAsia" w:hAnsiTheme="majorEastAsia" w:hint="eastAsia"/>
          <w:sz w:val="32"/>
          <w:szCs w:val="32"/>
        </w:rPr>
        <w:t xml:space="preserve">    根据学校实验室安全管理相关文件的要求，</w:t>
      </w:r>
      <w:r w:rsidR="00DA0649" w:rsidRPr="00D847ED">
        <w:rPr>
          <w:rFonts w:asciiTheme="majorEastAsia" w:eastAsiaTheme="majorEastAsia" w:hAnsiTheme="majorEastAsia" w:hint="eastAsia"/>
          <w:sz w:val="32"/>
          <w:szCs w:val="32"/>
        </w:rPr>
        <w:t>为加强我院实验实验安全管理，特制定《林草学院、水土保持学院实验室安全管理制度(试行）》，包含《林草学院、水土保持学院实验室安全管理规定（总则）》、《实验技术人员岗位职责》</w:t>
      </w:r>
      <w:r w:rsidR="00D847ED" w:rsidRPr="00D847ED">
        <w:rPr>
          <w:rFonts w:asciiTheme="majorEastAsia" w:eastAsiaTheme="majorEastAsia" w:hAnsiTheme="majorEastAsia" w:hint="eastAsia"/>
          <w:sz w:val="32"/>
          <w:szCs w:val="32"/>
        </w:rPr>
        <w:t>、《</w:t>
      </w:r>
      <w:r w:rsidR="00D847ED" w:rsidRPr="00D847ED">
        <w:rPr>
          <w:rFonts w:asciiTheme="majorEastAsia" w:eastAsiaTheme="majorEastAsia" w:hAnsiTheme="majorEastAsia"/>
          <w:sz w:val="32"/>
          <w:szCs w:val="32"/>
        </w:rPr>
        <w:t>实验室耗材、设备管理制度</w:t>
      </w:r>
      <w:r w:rsidR="00D847ED" w:rsidRPr="00D847ED">
        <w:rPr>
          <w:rFonts w:asciiTheme="majorEastAsia" w:eastAsiaTheme="majorEastAsia" w:hAnsiTheme="majorEastAsia" w:hint="eastAsia"/>
          <w:sz w:val="32"/>
          <w:szCs w:val="32"/>
        </w:rPr>
        <w:t>》</w:t>
      </w:r>
      <w:r w:rsidR="00DA0649" w:rsidRPr="00D847ED">
        <w:rPr>
          <w:rFonts w:asciiTheme="majorEastAsia" w:eastAsiaTheme="majorEastAsia" w:hAnsiTheme="majorEastAsia" w:hint="eastAsia"/>
          <w:sz w:val="32"/>
          <w:szCs w:val="32"/>
        </w:rPr>
        <w:t>等共</w:t>
      </w:r>
      <w:r w:rsidR="00DA0649" w:rsidRPr="00D847ED">
        <w:rPr>
          <w:rFonts w:asciiTheme="majorEastAsia" w:eastAsiaTheme="majorEastAsia" w:hAnsiTheme="majorEastAsia"/>
          <w:b/>
          <w:sz w:val="32"/>
          <w:szCs w:val="32"/>
        </w:rPr>
        <w:t xml:space="preserve"> </w:t>
      </w:r>
      <w:r w:rsidR="00D847ED" w:rsidRPr="004A6178">
        <w:rPr>
          <w:rFonts w:eastAsiaTheme="majorEastAsia"/>
          <w:sz w:val="32"/>
          <w:szCs w:val="32"/>
        </w:rPr>
        <w:t>13</w:t>
      </w:r>
      <w:r w:rsidR="00D847ED" w:rsidRPr="004A6178">
        <w:rPr>
          <w:rFonts w:eastAsiaTheme="majorEastAsia" w:hAnsiTheme="majorEastAsia"/>
          <w:sz w:val="32"/>
          <w:szCs w:val="32"/>
        </w:rPr>
        <w:t>个</w:t>
      </w:r>
      <w:r w:rsidR="00D847ED" w:rsidRPr="00D847ED">
        <w:rPr>
          <w:rFonts w:asciiTheme="majorEastAsia" w:eastAsiaTheme="majorEastAsia" w:hAnsiTheme="majorEastAsia" w:hint="eastAsia"/>
          <w:sz w:val="32"/>
          <w:szCs w:val="32"/>
        </w:rPr>
        <w:t>文件，请各实验室遵照执行。</w:t>
      </w:r>
    </w:p>
    <w:p w:rsidR="007B6228" w:rsidRPr="006C03C0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Pr="00DA0649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B6228" w:rsidRDefault="007B6228" w:rsidP="00725DF6">
      <w:pPr>
        <w:spacing w:line="276" w:lineRule="auto"/>
        <w:ind w:firstLineChars="200" w:firstLine="480"/>
        <w:jc w:val="right"/>
        <w:rPr>
          <w:rFonts w:hAnsi="宋体"/>
          <w:sz w:val="24"/>
        </w:rPr>
      </w:pPr>
    </w:p>
    <w:p w:rsidR="00725DF6" w:rsidRDefault="00725DF6" w:rsidP="00D847ED">
      <w:pPr>
        <w:spacing w:line="360" w:lineRule="auto"/>
        <w:ind w:firstLineChars="200" w:firstLine="480"/>
        <w:jc w:val="right"/>
        <w:rPr>
          <w:rFonts w:hAnsi="宋体"/>
          <w:sz w:val="24"/>
        </w:rPr>
      </w:pPr>
      <w:r>
        <w:rPr>
          <w:rFonts w:hAnsi="宋体" w:hint="eastAsia"/>
          <w:sz w:val="24"/>
        </w:rPr>
        <w:t>林草学院、水土保持学院</w:t>
      </w:r>
    </w:p>
    <w:p w:rsidR="00725DF6" w:rsidRDefault="00725DF6" w:rsidP="00D847ED">
      <w:pPr>
        <w:spacing w:line="360" w:lineRule="auto"/>
        <w:ind w:firstLineChars="200" w:firstLine="480"/>
        <w:jc w:val="right"/>
        <w:rPr>
          <w:rFonts w:hAnsi="宋体"/>
          <w:sz w:val="24"/>
        </w:rPr>
      </w:pPr>
      <w:r>
        <w:rPr>
          <w:rFonts w:hAnsi="宋体" w:hint="eastAsia"/>
          <w:sz w:val="24"/>
        </w:rPr>
        <w:t>2023</w:t>
      </w:r>
      <w:r>
        <w:rPr>
          <w:rFonts w:hAnsi="宋体" w:hint="eastAsia"/>
          <w:sz w:val="24"/>
        </w:rPr>
        <w:t>年</w:t>
      </w:r>
      <w:r>
        <w:rPr>
          <w:rFonts w:hAnsi="宋体" w:hint="eastAsia"/>
          <w:sz w:val="24"/>
        </w:rPr>
        <w:t>9</w:t>
      </w:r>
      <w:r>
        <w:rPr>
          <w:rFonts w:hAnsi="宋体" w:hint="eastAsia"/>
          <w:sz w:val="24"/>
        </w:rPr>
        <w:t>月</w:t>
      </w:r>
      <w:r>
        <w:rPr>
          <w:rFonts w:hAnsi="宋体" w:hint="eastAsia"/>
          <w:sz w:val="24"/>
        </w:rPr>
        <w:t>12</w:t>
      </w:r>
      <w:r>
        <w:rPr>
          <w:rFonts w:hAnsi="宋体" w:hint="eastAsia"/>
          <w:sz w:val="24"/>
        </w:rPr>
        <w:t>日</w:t>
      </w:r>
    </w:p>
    <w:p w:rsidR="00BA60F1" w:rsidRDefault="00BA60F1" w:rsidP="00D847ED">
      <w:pPr>
        <w:spacing w:line="360" w:lineRule="auto"/>
        <w:ind w:firstLineChars="200" w:firstLine="480"/>
        <w:jc w:val="right"/>
        <w:rPr>
          <w:rFonts w:hAnsi="宋体"/>
          <w:sz w:val="24"/>
        </w:rPr>
      </w:pPr>
    </w:p>
    <w:p w:rsidR="00BA60F1" w:rsidRPr="00725DF6" w:rsidRDefault="00BA60F1" w:rsidP="00BA60F1">
      <w:pPr>
        <w:spacing w:line="276" w:lineRule="auto"/>
        <w:ind w:firstLineChars="200" w:firstLine="480"/>
        <w:jc w:val="left"/>
        <w:rPr>
          <w:sz w:val="24"/>
        </w:rPr>
      </w:pPr>
    </w:p>
    <w:sectPr w:rsidR="00BA60F1" w:rsidRPr="00725DF6" w:rsidSect="005D29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3335" w:rsidRDefault="004C3335" w:rsidP="00184BD9">
      <w:r>
        <w:separator/>
      </w:r>
    </w:p>
  </w:endnote>
  <w:endnote w:type="continuationSeparator" w:id="0">
    <w:p w:rsidR="004C3335" w:rsidRDefault="004C3335" w:rsidP="00184B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3335" w:rsidRDefault="004C3335" w:rsidP="00184BD9">
      <w:r>
        <w:separator/>
      </w:r>
    </w:p>
  </w:footnote>
  <w:footnote w:type="continuationSeparator" w:id="0">
    <w:p w:rsidR="004C3335" w:rsidRDefault="004C3335" w:rsidP="00184B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4BD9"/>
    <w:rsid w:val="00043DCA"/>
    <w:rsid w:val="000606B1"/>
    <w:rsid w:val="00142033"/>
    <w:rsid w:val="00184BD9"/>
    <w:rsid w:val="00195215"/>
    <w:rsid w:val="003849EC"/>
    <w:rsid w:val="003F3920"/>
    <w:rsid w:val="0042724F"/>
    <w:rsid w:val="004A6178"/>
    <w:rsid w:val="004C3335"/>
    <w:rsid w:val="004D53DD"/>
    <w:rsid w:val="005979C4"/>
    <w:rsid w:val="005D29BC"/>
    <w:rsid w:val="006044DF"/>
    <w:rsid w:val="00610343"/>
    <w:rsid w:val="006C03C0"/>
    <w:rsid w:val="00725DF6"/>
    <w:rsid w:val="007B1AC4"/>
    <w:rsid w:val="007B6228"/>
    <w:rsid w:val="007F071C"/>
    <w:rsid w:val="00870C91"/>
    <w:rsid w:val="008A03DC"/>
    <w:rsid w:val="009339CF"/>
    <w:rsid w:val="009E318E"/>
    <w:rsid w:val="00AF5EEC"/>
    <w:rsid w:val="00B226A8"/>
    <w:rsid w:val="00BA60F1"/>
    <w:rsid w:val="00C06AEC"/>
    <w:rsid w:val="00C80F78"/>
    <w:rsid w:val="00CD4AB4"/>
    <w:rsid w:val="00D02415"/>
    <w:rsid w:val="00D0520A"/>
    <w:rsid w:val="00D379BF"/>
    <w:rsid w:val="00D847ED"/>
    <w:rsid w:val="00DA0649"/>
    <w:rsid w:val="00E067EF"/>
    <w:rsid w:val="00E22135"/>
    <w:rsid w:val="00E65E83"/>
    <w:rsid w:val="00F82B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F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4B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4BD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4BD9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4BD9"/>
    <w:rPr>
      <w:sz w:val="18"/>
      <w:szCs w:val="18"/>
    </w:rPr>
  </w:style>
  <w:style w:type="paragraph" w:styleId="a5">
    <w:name w:val="Date"/>
    <w:basedOn w:val="a"/>
    <w:next w:val="a"/>
    <w:link w:val="Char1"/>
    <w:uiPriority w:val="99"/>
    <w:semiHidden/>
    <w:unhideWhenUsed/>
    <w:rsid w:val="00BA60F1"/>
    <w:pPr>
      <w:ind w:leftChars="2500" w:left="100"/>
    </w:pPr>
  </w:style>
  <w:style w:type="character" w:customStyle="1" w:styleId="Char1">
    <w:name w:val="日期 Char"/>
    <w:basedOn w:val="a0"/>
    <w:link w:val="a5"/>
    <w:uiPriority w:val="99"/>
    <w:semiHidden/>
    <w:rsid w:val="00BA60F1"/>
    <w:rPr>
      <w:rFonts w:ascii="Times New Roman" w:eastAsia="宋体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</Words>
  <Characters>199</Characters>
  <Application>Microsoft Office Word</Application>
  <DocSecurity>0</DocSecurity>
  <Lines>1</Lines>
  <Paragraphs>1</Paragraphs>
  <ScaleCrop>false</ScaleCrop>
  <Company/>
  <LinksUpToDate>false</LinksUpToDate>
  <CharactersWithSpaces>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dcterms:created xsi:type="dcterms:W3CDTF">2024-05-21T09:33:00Z</dcterms:created>
  <dcterms:modified xsi:type="dcterms:W3CDTF">2024-05-22T06:40:00Z</dcterms:modified>
</cp:coreProperties>
</file>